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3C3" w:rsidRDefault="00BC33C3" w:rsidP="00BC33C3">
      <w:pPr>
        <w:widowControl w:val="0"/>
        <w:autoSpaceDE w:val="0"/>
        <w:autoSpaceDN w:val="0"/>
        <w:adjustRightInd w:val="0"/>
        <w:spacing w:line="380" w:lineRule="atLeast"/>
        <w:ind w:left="720" w:hanging="72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Reference List</w:t>
      </w:r>
    </w:p>
    <w:p w:rsidR="00BC33C3" w:rsidRDefault="00BC33C3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</w:p>
    <w:p w:rsidR="00573BF2" w:rsidRDefault="00573BF2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Duncan, J. (2007, January 22). </w:t>
      </w:r>
      <w:proofErr w:type="gramStart"/>
      <w:r>
        <w:rPr>
          <w:rFonts w:ascii="Arial" w:hAnsi="Arial" w:cs="Arial"/>
          <w:sz w:val="26"/>
          <w:szCs w:val="26"/>
        </w:rPr>
        <w:t>100 Best companies to work for 2007.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r w:rsidR="009504FF" w:rsidRPr="009504FF">
        <w:rPr>
          <w:rFonts w:ascii="Arial" w:hAnsi="Arial" w:cs="Arial"/>
          <w:i/>
          <w:sz w:val="26"/>
          <w:szCs w:val="26"/>
        </w:rPr>
        <w:t>CNN</w:t>
      </w:r>
      <w:r w:rsidR="009504F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Retrieved from </w:t>
      </w:r>
      <w:hyperlink r:id="rId4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http://money.cnn.com/galleries/2006/fortune/0612/gallery.bestcos.askannie/4.html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573BF2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Greenhouse, S. (2010</w:t>
      </w:r>
      <w:r w:rsidR="00BC33C3">
        <w:rPr>
          <w:rFonts w:ascii="Arial" w:hAnsi="Arial" w:cs="Arial"/>
          <w:sz w:val="26"/>
          <w:szCs w:val="26"/>
        </w:rPr>
        <w:t>, July 26).</w:t>
      </w:r>
      <w:proofErr w:type="gramEnd"/>
      <w:r w:rsidR="00BC33C3">
        <w:rPr>
          <w:rFonts w:ascii="Arial" w:hAnsi="Arial" w:cs="Arial"/>
          <w:sz w:val="26"/>
          <w:szCs w:val="26"/>
        </w:rPr>
        <w:t xml:space="preserve"> Pressured, Nike to help w</w:t>
      </w:r>
      <w:r>
        <w:rPr>
          <w:rFonts w:ascii="Arial" w:hAnsi="Arial" w:cs="Arial"/>
          <w:sz w:val="26"/>
          <w:szCs w:val="26"/>
        </w:rPr>
        <w:t xml:space="preserve">orkers in Honduras. </w:t>
      </w:r>
      <w:proofErr w:type="gramStart"/>
      <w:r>
        <w:rPr>
          <w:rFonts w:ascii="Arial" w:hAnsi="Arial" w:cs="Arial"/>
          <w:i/>
          <w:iCs/>
          <w:sz w:val="26"/>
          <w:szCs w:val="26"/>
        </w:rPr>
        <w:t>New York Times</w:t>
      </w:r>
      <w:r w:rsidR="009504FF">
        <w:rPr>
          <w:rFonts w:ascii="Arial" w:hAnsi="Arial" w:cs="Arial"/>
          <w:sz w:val="26"/>
          <w:szCs w:val="26"/>
        </w:rPr>
        <w:t>.</w:t>
      </w:r>
      <w:proofErr w:type="gramEnd"/>
      <w:r w:rsidR="009504FF">
        <w:rPr>
          <w:rFonts w:ascii="Arial" w:hAnsi="Arial" w:cs="Arial"/>
          <w:sz w:val="26"/>
          <w:szCs w:val="26"/>
        </w:rPr>
        <w:t xml:space="preserve"> Retrieved</w:t>
      </w:r>
      <w:r>
        <w:rPr>
          <w:rFonts w:ascii="Arial" w:hAnsi="Arial" w:cs="Arial"/>
          <w:sz w:val="26"/>
          <w:szCs w:val="26"/>
        </w:rPr>
        <w:t xml:space="preserve"> from </w:t>
      </w:r>
      <w:hyperlink r:id="rId5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http://www.nytimes.com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0359BB" w:rsidRDefault="00573BF2" w:rsidP="009504FF">
      <w:pPr>
        <w:widowControl w:val="0"/>
        <w:tabs>
          <w:tab w:val="left" w:pos="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 xml:space="preserve">Goldman, R., &amp; </w:t>
      </w:r>
      <w:proofErr w:type="spellStart"/>
      <w:r>
        <w:rPr>
          <w:rFonts w:ascii="Arial" w:hAnsi="Arial" w:cs="Arial"/>
          <w:sz w:val="26"/>
          <w:szCs w:val="26"/>
        </w:rPr>
        <w:t>Papson</w:t>
      </w:r>
      <w:proofErr w:type="spellEnd"/>
      <w:r>
        <w:rPr>
          <w:rFonts w:ascii="Arial" w:hAnsi="Arial" w:cs="Arial"/>
          <w:sz w:val="26"/>
          <w:szCs w:val="26"/>
        </w:rPr>
        <w:t>, S. (1998</w:t>
      </w:r>
      <w:r w:rsidR="00BC33C3">
        <w:rPr>
          <w:rFonts w:ascii="Arial" w:hAnsi="Arial" w:cs="Arial"/>
          <w:i/>
          <w:iCs/>
          <w:sz w:val="26"/>
          <w:szCs w:val="26"/>
        </w:rPr>
        <w:t>) Nike c</w:t>
      </w:r>
      <w:r>
        <w:rPr>
          <w:rFonts w:ascii="Arial" w:hAnsi="Arial" w:cs="Arial"/>
          <w:i/>
          <w:iCs/>
          <w:sz w:val="26"/>
          <w:szCs w:val="26"/>
        </w:rPr>
        <w:t>ulture</w:t>
      </w:r>
      <w:r>
        <w:rPr>
          <w:rFonts w:ascii="Arial" w:hAnsi="Arial" w:cs="Arial"/>
          <w:sz w:val="26"/>
          <w:szCs w:val="26"/>
        </w:rPr>
        <w:t>.</w:t>
      </w:r>
      <w:proofErr w:type="gramEnd"/>
      <w:r>
        <w:rPr>
          <w:rFonts w:ascii="Arial" w:hAnsi="Arial" w:cs="Arial"/>
          <w:sz w:val="26"/>
          <w:szCs w:val="26"/>
        </w:rPr>
        <w:t xml:space="preserve"> London: SAGE Publications Ltd.</w:t>
      </w:r>
    </w:p>
    <w:p w:rsidR="000359BB" w:rsidRDefault="000359BB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0359BB" w:rsidRDefault="000359BB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Gunders</w:t>
      </w:r>
      <w:r w:rsidR="00BC33C3">
        <w:rPr>
          <w:rFonts w:ascii="Arial" w:hAnsi="Arial" w:cs="Arial"/>
          <w:sz w:val="26"/>
          <w:szCs w:val="26"/>
        </w:rPr>
        <w:t>on, A. (2009, November 4). The great leader s</w:t>
      </w:r>
      <w:r>
        <w:rPr>
          <w:rFonts w:ascii="Arial" w:hAnsi="Arial" w:cs="Arial"/>
          <w:sz w:val="26"/>
          <w:szCs w:val="26"/>
        </w:rPr>
        <w:t xml:space="preserve">eries: Phil Knight of Nike. Retrieved from </w:t>
      </w:r>
      <w:r w:rsidRPr="000359BB">
        <w:rPr>
          <w:rFonts w:ascii="Arial" w:hAnsi="Arial" w:cs="Arial"/>
          <w:sz w:val="26"/>
          <w:szCs w:val="26"/>
        </w:rPr>
        <w:t>http://www.inc.com/30years/articles/phil-knight.html</w:t>
      </w:r>
    </w:p>
    <w:p w:rsidR="000359BB" w:rsidRDefault="000359BB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0359BB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Holmes, S. (2006, January 26). </w:t>
      </w:r>
      <w:proofErr w:type="gramStart"/>
      <w:r>
        <w:rPr>
          <w:rFonts w:ascii="Arial" w:hAnsi="Arial" w:cs="Arial"/>
          <w:sz w:val="26"/>
          <w:szCs w:val="26"/>
        </w:rPr>
        <w:t>Inside the coup at Nike.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="009504FF" w:rsidRPr="009504FF">
        <w:rPr>
          <w:rFonts w:ascii="Arial" w:hAnsi="Arial" w:cs="Arial"/>
          <w:i/>
          <w:sz w:val="26"/>
          <w:szCs w:val="26"/>
        </w:rPr>
        <w:t>Businessweek</w:t>
      </w:r>
      <w:proofErr w:type="spellEnd"/>
      <w:r w:rsidR="009504F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Retrieved from </w:t>
      </w:r>
      <w:hyperlink r:id="rId6" w:history="1">
        <w:r w:rsidRPr="00641D1F">
          <w:rPr>
            <w:rStyle w:val="Hyperlink"/>
            <w:rFonts w:ascii="Arial" w:hAnsi="Arial" w:cs="Arial"/>
            <w:sz w:val="26"/>
            <w:szCs w:val="26"/>
          </w:rPr>
          <w:t>http://www.businessweek.com/bwdaily/dnflash/jan2006/nf20060126_9724_db016.htm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573BF2" w:rsidP="009504FF">
      <w:pPr>
        <w:widowControl w:val="0"/>
        <w:autoSpaceDE w:val="0"/>
        <w:autoSpaceDN w:val="0"/>
        <w:adjustRightInd w:val="0"/>
        <w:spacing w:line="380" w:lineRule="atLeast"/>
        <w:ind w:left="1440" w:hanging="144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Krentzman</w:t>
      </w:r>
      <w:proofErr w:type="spellEnd"/>
      <w:r>
        <w:rPr>
          <w:rFonts w:ascii="Arial" w:hAnsi="Arial" w:cs="Arial"/>
          <w:sz w:val="26"/>
          <w:szCs w:val="26"/>
        </w:rPr>
        <w:t xml:space="preserve">, J. (1997). Phil Knight: The force behind Nike. Retrieved from </w:t>
      </w:r>
      <w:hyperlink r:id="rId7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http://www.stanfordalumni.org/news/magazine/1997/janfeb/articles/knight.html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Nelson, D., &amp; Quick J. (2011).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i/>
          <w:iCs/>
          <w:sz w:val="26"/>
          <w:szCs w:val="26"/>
        </w:rPr>
        <w:t>ORGB</w:t>
      </w:r>
      <w:r>
        <w:rPr>
          <w:rFonts w:ascii="Arial" w:hAnsi="Arial" w:cs="Arial"/>
          <w:sz w:val="26"/>
          <w:szCs w:val="26"/>
        </w:rPr>
        <w:t xml:space="preserve">. Mason, OH: </w:t>
      </w:r>
      <w:proofErr w:type="gramStart"/>
      <w:r>
        <w:rPr>
          <w:rFonts w:ascii="Arial" w:hAnsi="Arial" w:cs="Arial"/>
          <w:sz w:val="26"/>
          <w:szCs w:val="26"/>
        </w:rPr>
        <w:t>South-Western</w:t>
      </w:r>
      <w:proofErr w:type="gramEnd"/>
      <w:r>
        <w:rPr>
          <w:rFonts w:ascii="Arial" w:hAnsi="Arial" w:cs="Arial"/>
          <w:sz w:val="26"/>
          <w:szCs w:val="26"/>
        </w:rPr>
        <w:t>.</w:t>
      </w:r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BC33C3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Nike, Inc. code of c</w:t>
      </w:r>
      <w:r w:rsidR="00573BF2">
        <w:rPr>
          <w:rFonts w:ascii="Arial" w:hAnsi="Arial" w:cs="Arial"/>
          <w:sz w:val="26"/>
          <w:szCs w:val="26"/>
        </w:rPr>
        <w:t>onduct (August 2010).</w:t>
      </w:r>
      <w:proofErr w:type="gramEnd"/>
      <w:r w:rsidR="00573BF2">
        <w:rPr>
          <w:rFonts w:ascii="Arial" w:hAnsi="Arial" w:cs="Arial"/>
          <w:sz w:val="26"/>
          <w:szCs w:val="26"/>
        </w:rPr>
        <w:t xml:space="preserve"> Retrie</w:t>
      </w:r>
      <w:r w:rsidR="009504FF">
        <w:rPr>
          <w:rFonts w:ascii="Arial" w:hAnsi="Arial" w:cs="Arial"/>
          <w:sz w:val="26"/>
          <w:szCs w:val="26"/>
        </w:rPr>
        <w:t>ved</w:t>
      </w:r>
      <w:r w:rsidR="00573BF2">
        <w:rPr>
          <w:rFonts w:ascii="Arial" w:hAnsi="Arial" w:cs="Arial"/>
          <w:sz w:val="26"/>
          <w:szCs w:val="26"/>
        </w:rPr>
        <w:t xml:space="preserve"> from </w:t>
      </w:r>
      <w:hyperlink r:id="rId8" w:history="1">
        <w:r w:rsidR="00573BF2"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http://www.nikebiz.com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BC33C3" w:rsidP="009504FF">
      <w:pPr>
        <w:widowControl w:val="0"/>
        <w:tabs>
          <w:tab w:val="left" w:pos="90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Nike r</w:t>
      </w:r>
      <w:r w:rsidR="00573BF2">
        <w:rPr>
          <w:rFonts w:ascii="Arial" w:hAnsi="Arial" w:cs="Arial"/>
          <w:sz w:val="26"/>
          <w:szCs w:val="26"/>
        </w:rPr>
        <w:t xml:space="preserve">eviews. Retrieved from </w:t>
      </w:r>
      <w:hyperlink r:id="rId9" w:history="1">
        <w:r w:rsidR="00573BF2" w:rsidRPr="00641D1F">
          <w:rPr>
            <w:rStyle w:val="Hyperlink"/>
            <w:rFonts w:ascii="Arial" w:hAnsi="Arial" w:cs="Arial"/>
            <w:sz w:val="26"/>
            <w:szCs w:val="26"/>
          </w:rPr>
          <w:t>http://www.glassdoor.com/Reviews/NIKE-Reviews-E1699.htm</w:t>
        </w:r>
      </w:hyperlink>
      <w:r w:rsidR="00573BF2">
        <w:rPr>
          <w:rFonts w:ascii="Arial" w:hAnsi="Arial" w:cs="Arial"/>
          <w:sz w:val="26"/>
          <w:szCs w:val="26"/>
        </w:rPr>
        <w:t xml:space="preserve"> </w:t>
      </w:r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573BF2" w:rsidP="009504FF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Roth, D. (2005, April 4). Can Nike still do it without Knight</w:t>
      </w:r>
      <w:proofErr w:type="gramStart"/>
      <w:r>
        <w:rPr>
          <w:rFonts w:ascii="Arial" w:hAnsi="Arial" w:cs="Arial"/>
          <w:sz w:val="26"/>
          <w:szCs w:val="26"/>
        </w:rPr>
        <w:t>?.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r w:rsidR="009504FF" w:rsidRPr="009504FF">
        <w:rPr>
          <w:rFonts w:ascii="Arial" w:hAnsi="Arial" w:cs="Arial"/>
          <w:i/>
          <w:sz w:val="26"/>
          <w:szCs w:val="26"/>
        </w:rPr>
        <w:t>CNN</w:t>
      </w:r>
      <w:r w:rsidR="009504F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Retrieved from </w:t>
      </w:r>
      <w:hyperlink r:id="rId10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http://money.cnn.com/magazines/fortune/fortune_archive/2005/04/04/8255930/index.htm</w:t>
        </w:r>
      </w:hyperlink>
    </w:p>
    <w:p w:rsidR="00573BF2" w:rsidRDefault="00573BF2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573BF2" w:rsidRDefault="00573BF2" w:rsidP="009504FF">
      <w:pPr>
        <w:widowControl w:val="0"/>
        <w:tabs>
          <w:tab w:val="left" w:pos="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Scandalios</w:t>
      </w:r>
      <w:proofErr w:type="spellEnd"/>
      <w:r>
        <w:rPr>
          <w:rFonts w:ascii="Arial" w:hAnsi="Arial" w:cs="Arial"/>
          <w:sz w:val="26"/>
          <w:szCs w:val="26"/>
        </w:rPr>
        <w:t xml:space="preserve">, T. (2011, March 5). Phil Knight: The man behind the myth. Retrieved from </w:t>
      </w:r>
      <w:hyperlink r:id="rId11" w:history="1">
        <w:r>
          <w:rPr>
            <w:rFonts w:ascii="Arial" w:hAnsi="Arial" w:cs="Arial"/>
            <w:color w:val="0000F5"/>
            <w:sz w:val="26"/>
            <w:szCs w:val="26"/>
            <w:u w:val="single" w:color="0000F5"/>
          </w:rPr>
          <w:t>http://winnerswithinus.com/hall-of-fame/phil-knight-the-man-behind-the-myth/</w:t>
        </w:r>
      </w:hyperlink>
    </w:p>
    <w:p w:rsidR="00BC33C3" w:rsidRDefault="00BC33C3" w:rsidP="00573BF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BC33C3" w:rsidRDefault="00BC33C3" w:rsidP="00BC33C3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Spears, L. (2004).</w:t>
      </w:r>
      <w:proofErr w:type="gramEnd"/>
      <w:r>
        <w:rPr>
          <w:rFonts w:ascii="Arial" w:hAnsi="Arial" w:cs="Arial"/>
          <w:sz w:val="26"/>
          <w:szCs w:val="26"/>
        </w:rPr>
        <w:t xml:space="preserve"> Practicing servant-leadership. </w:t>
      </w:r>
      <w:proofErr w:type="gramStart"/>
      <w:r w:rsidRPr="00BC33C3">
        <w:rPr>
          <w:rFonts w:ascii="Arial" w:hAnsi="Arial" w:cs="Arial"/>
          <w:i/>
          <w:sz w:val="26"/>
          <w:szCs w:val="26"/>
        </w:rPr>
        <w:t>ABI/INFORM Global</w:t>
      </w:r>
      <w:r>
        <w:rPr>
          <w:rFonts w:ascii="Arial" w:hAnsi="Arial" w:cs="Arial"/>
          <w:sz w:val="26"/>
          <w:szCs w:val="26"/>
        </w:rPr>
        <w:t>, 34, 7.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BC33C3" w:rsidRDefault="00BC33C3" w:rsidP="00BC33C3">
      <w:pPr>
        <w:widowControl w:val="0"/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26"/>
          <w:szCs w:val="26"/>
        </w:rPr>
      </w:pPr>
    </w:p>
    <w:sectPr w:rsidR="00BC33C3" w:rsidSect="00573BF2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3BF2"/>
    <w:rsid w:val="000359BB"/>
    <w:rsid w:val="00573BF2"/>
    <w:rsid w:val="009504FF"/>
    <w:rsid w:val="00BC33C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C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3B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04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innerswithinus.com/hall-of-fame/phil-knight-the-man-behind-the-myth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money.cnn.com/galleries/2006/fortune/0612/gallery.bestcos.askannie/4.html" TargetMode="External"/><Relationship Id="rId5" Type="http://schemas.openxmlformats.org/officeDocument/2006/relationships/hyperlink" Target="http://www.nytimes.com/" TargetMode="External"/><Relationship Id="rId6" Type="http://schemas.openxmlformats.org/officeDocument/2006/relationships/hyperlink" Target="http://www.businessweek.com/bwdaily/dnflash/jan2006/nf20060126_9724_db016.htm" TargetMode="External"/><Relationship Id="rId7" Type="http://schemas.openxmlformats.org/officeDocument/2006/relationships/hyperlink" Target="http://www.stanfordalumni.org/news/magazine/1997/janfeb/articles/knight.html" TargetMode="External"/><Relationship Id="rId8" Type="http://schemas.openxmlformats.org/officeDocument/2006/relationships/hyperlink" Target="http://www.nikebiz.com/" TargetMode="External"/><Relationship Id="rId9" Type="http://schemas.openxmlformats.org/officeDocument/2006/relationships/hyperlink" Target="http://www.glassdoor.com/Reviews/NIKE-Reviews-E1699.htm" TargetMode="External"/><Relationship Id="rId10" Type="http://schemas.openxmlformats.org/officeDocument/2006/relationships/hyperlink" Target="http://money.cnn.com/magazines/fortune/fortune_archive/2005/04/04/8255930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296</Words>
  <Characters>1690</Characters>
  <Application>Microsoft Macintosh Word</Application>
  <DocSecurity>0</DocSecurity>
  <Lines>14</Lines>
  <Paragraphs>3</Paragraphs>
  <ScaleCrop>false</ScaleCrop>
  <Company>Marquette University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 Otero</dc:creator>
  <cp:keywords/>
  <cp:lastModifiedBy>Tess Otero</cp:lastModifiedBy>
  <cp:revision>1</cp:revision>
  <dcterms:created xsi:type="dcterms:W3CDTF">2011-11-08T20:13:00Z</dcterms:created>
  <dcterms:modified xsi:type="dcterms:W3CDTF">2011-11-08T20:59:00Z</dcterms:modified>
</cp:coreProperties>
</file>